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INCIDENT REPORT FORM</w:t>
      </w:r>
    </w:p>
    <w:p>
      <w:pPr>
        <w:jc w:val="center"/>
      </w:pPr>
      <w:r>
        <w:rPr>
          <w:i/>
          <w:sz w:val="20"/>
        </w:rPr>
        <w:t>For injuries, near misses, behavioural incidents, animal incidents, safeguarding concerns, environmental incidents and significant distress</w:t>
      </w:r>
    </w:p>
    <w:p/>
    <w:p>
      <w:r>
        <w:rPr>
          <w:rFonts w:ascii="Arial" w:hAnsi="Arial"/>
          <w:b/>
          <w:i w:val="0"/>
          <w:sz w:val="19"/>
        </w:rPr>
        <w:t>Complete this form as soon as possible after the incident. Record facts only. Do not speculate or assign blame. Attach witness statements, photos, body map or additional notes if needed.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328"/>
        <w:gridCol w:w="5328"/>
      </w:tblGrid>
      <w:tr>
        <w:tc>
          <w:tcPr>
            <w:tcW w:type="dxa" w:w="5328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Section</w:t>
            </w:r>
          </w:p>
        </w:tc>
        <w:tc>
          <w:tcPr>
            <w:tcW w:type="dxa" w:w="5328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Details to complete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Date and time of incident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Location on site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Name of child / adult involved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Date of birth / age if child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Parent/carer contact informed? Time and by whom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Staff present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Witnesses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Type of incident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Injury / near miss / pony incident / animal incident / behaviour / SEND dysregulation / safeguarding / environmental / other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Full factual description of what happened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Activity taking place at the time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Known trigger or contributing factor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Injury or harm sustained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First aid given and by whom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Emergency services contacted? Details and time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Parent/carer advice given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Immediate action taken to make area safe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Was the activity stopped, changed or cancelled?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Does the risk assessment need review?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Further action required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Reported to insurer / local authority / safeguarding lead if required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Staff signature and date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Manager/owner review signature and date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